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50" w:rsidRPr="00544916" w:rsidRDefault="00544916" w:rsidP="00E45F50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544916">
        <w:rPr>
          <w:rFonts w:asciiTheme="minorHAnsi" w:hAnsiTheme="minorHAnsi" w:cstheme="minorHAnsi"/>
          <w:b/>
          <w:noProof/>
          <w:color w:val="FF0000"/>
          <w:sz w:val="32"/>
          <w:szCs w:val="32"/>
        </w:rPr>
        <w:t>{Club Name}</w:t>
      </w:r>
    </w:p>
    <w:p w:rsidR="00E45F50" w:rsidRPr="00E45F50" w:rsidRDefault="00E45F50" w:rsidP="00E45F50">
      <w:pPr>
        <w:jc w:val="center"/>
        <w:rPr>
          <w:rFonts w:asciiTheme="minorHAnsi" w:hAnsiTheme="minorHAnsi" w:cstheme="minorHAnsi"/>
          <w:b/>
          <w:color w:val="002060"/>
          <w:sz w:val="10"/>
          <w:szCs w:val="10"/>
        </w:rPr>
      </w:pPr>
    </w:p>
    <w:p w:rsidR="00E45F50" w:rsidRPr="00E45F50" w:rsidRDefault="00E45F50" w:rsidP="00E45F50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 w:rsidRPr="00E45F50">
        <w:rPr>
          <w:rFonts w:asciiTheme="minorHAnsi" w:hAnsiTheme="minorHAnsi" w:cstheme="minorHAnsi"/>
          <w:b/>
          <w:color w:val="002060"/>
          <w:sz w:val="32"/>
          <w:szCs w:val="32"/>
        </w:rPr>
        <w:t>DATA PROTECTION POLICY</w:t>
      </w:r>
    </w:p>
    <w:p w:rsidR="00E45F50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E45F50" w:rsidRPr="00FC1C02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C1C02">
        <w:rPr>
          <w:rFonts w:asciiTheme="minorHAnsi" w:hAnsiTheme="minorHAnsi" w:cstheme="minorHAnsi"/>
          <w:b/>
          <w:bCs/>
        </w:rPr>
        <w:t>Legal Requirements</w:t>
      </w:r>
    </w:p>
    <w:p w:rsidR="00E45F50" w:rsidRPr="00FC1C02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General Data Protection Regulation came into effect on 25 May 2018</w:t>
      </w:r>
      <w:r w:rsidRPr="00FC1C02">
        <w:rPr>
          <w:rFonts w:asciiTheme="minorHAnsi" w:hAnsiTheme="minorHAnsi" w:cstheme="minorHAnsi"/>
        </w:rPr>
        <w:t xml:space="preserve">. Its purpose is to protect the rights and privacy of individuals and </w:t>
      </w:r>
      <w:r>
        <w:rPr>
          <w:rFonts w:asciiTheme="minorHAnsi" w:hAnsiTheme="minorHAnsi" w:cstheme="minorHAnsi"/>
        </w:rPr>
        <w:t>to ensure that personal data is</w:t>
      </w:r>
      <w:r w:rsidRPr="00FC1C02">
        <w:rPr>
          <w:rFonts w:asciiTheme="minorHAnsi" w:hAnsiTheme="minorHAnsi" w:cstheme="minorHAnsi"/>
        </w:rPr>
        <w:t xml:space="preserve"> not processed </w:t>
      </w:r>
      <w:r>
        <w:rPr>
          <w:rFonts w:asciiTheme="minorHAnsi" w:hAnsiTheme="minorHAnsi" w:cstheme="minorHAnsi"/>
        </w:rPr>
        <w:t xml:space="preserve">or used </w:t>
      </w:r>
      <w:r w:rsidRPr="00FC1C02">
        <w:rPr>
          <w:rFonts w:asciiTheme="minorHAnsi" w:hAnsiTheme="minorHAnsi" w:cstheme="minorHAnsi"/>
        </w:rPr>
        <w:t>without their knowledge</w:t>
      </w:r>
      <w:r>
        <w:rPr>
          <w:rFonts w:asciiTheme="minorHAnsi" w:hAnsiTheme="minorHAnsi" w:cstheme="minorHAnsi"/>
        </w:rPr>
        <w:t xml:space="preserve"> and consent. </w:t>
      </w:r>
      <w:r w:rsidR="00544916" w:rsidRPr="00544916">
        <w:rPr>
          <w:rFonts w:asciiTheme="minorHAnsi" w:hAnsiTheme="minorHAnsi" w:cstheme="minorHAnsi"/>
          <w:color w:val="FF0000"/>
        </w:rPr>
        <w:t>{Club Name}</w:t>
      </w:r>
      <w:r w:rsidR="005449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will adhere to the requirements of the Regulation.</w:t>
      </w:r>
    </w:p>
    <w:p w:rsidR="00E45F50" w:rsidRPr="007D2A6D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:rsidR="00E45F50" w:rsidRPr="00FC1C02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C1C02">
        <w:rPr>
          <w:rFonts w:asciiTheme="minorHAnsi" w:hAnsiTheme="minorHAnsi" w:cstheme="minorHAnsi"/>
          <w:b/>
          <w:bCs/>
        </w:rPr>
        <w:t>Data Protection Principles</w:t>
      </w:r>
    </w:p>
    <w:p w:rsidR="00E45F50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C1C02">
        <w:rPr>
          <w:rFonts w:asciiTheme="minorHAnsi" w:hAnsiTheme="minorHAnsi" w:cstheme="minorHAnsi"/>
        </w:rPr>
        <w:t>In terms</w:t>
      </w:r>
      <w:r>
        <w:rPr>
          <w:rFonts w:asciiTheme="minorHAnsi" w:hAnsiTheme="minorHAnsi" w:cstheme="minorHAnsi"/>
        </w:rPr>
        <w:t xml:space="preserve"> of the General Data Protection Regulation, </w:t>
      </w:r>
      <w:r w:rsidR="00544916" w:rsidRPr="00544916">
        <w:rPr>
          <w:rFonts w:asciiTheme="minorHAnsi" w:hAnsiTheme="minorHAnsi" w:cstheme="minorHAnsi"/>
          <w:color w:val="FF0000"/>
        </w:rPr>
        <w:t>{Club Name}</w:t>
      </w:r>
      <w:r>
        <w:rPr>
          <w:rFonts w:asciiTheme="minorHAnsi" w:hAnsiTheme="minorHAnsi" w:cstheme="minorHAnsi"/>
        </w:rPr>
        <w:t xml:space="preserve"> is the</w:t>
      </w:r>
      <w:r w:rsidRPr="00FC1C02">
        <w:rPr>
          <w:rFonts w:asciiTheme="minorHAnsi" w:hAnsiTheme="minorHAnsi" w:cstheme="minorHAnsi"/>
        </w:rPr>
        <w:t xml:space="preserve"> ‘data controller’, and as such determine</w:t>
      </w:r>
      <w:r>
        <w:rPr>
          <w:rFonts w:asciiTheme="minorHAnsi" w:hAnsiTheme="minorHAnsi" w:cstheme="minorHAnsi"/>
        </w:rPr>
        <w:t>s</w:t>
      </w:r>
      <w:r w:rsidRPr="00FC1C02">
        <w:rPr>
          <w:rFonts w:asciiTheme="minorHAnsi" w:hAnsiTheme="minorHAnsi" w:cstheme="minorHAnsi"/>
        </w:rPr>
        <w:t xml:space="preserve"> the purpose for which, and the manner</w:t>
      </w:r>
      <w:r>
        <w:rPr>
          <w:rFonts w:asciiTheme="minorHAnsi" w:hAnsiTheme="minorHAnsi" w:cstheme="minorHAnsi"/>
        </w:rPr>
        <w:t xml:space="preserve"> in which, any personal data is, or is</w:t>
      </w:r>
      <w:r w:rsidRPr="00FC1C02">
        <w:rPr>
          <w:rFonts w:asciiTheme="minorHAnsi" w:hAnsiTheme="minorHAnsi" w:cstheme="minorHAnsi"/>
        </w:rPr>
        <w:t xml:space="preserve"> to be, processed. </w:t>
      </w:r>
      <w:r>
        <w:rPr>
          <w:rFonts w:asciiTheme="minorHAnsi" w:hAnsiTheme="minorHAnsi" w:cstheme="minorHAnsi"/>
        </w:rPr>
        <w:t xml:space="preserve">The person about whom we hold the data is known as the ‘data subject’. </w:t>
      </w:r>
    </w:p>
    <w:p w:rsidR="00E45F50" w:rsidRPr="007D2A6D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10"/>
        </w:rPr>
      </w:pPr>
    </w:p>
    <w:p w:rsidR="00E45F50" w:rsidRPr="00B5174D" w:rsidRDefault="00544916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544916">
        <w:rPr>
          <w:rFonts w:asciiTheme="minorHAnsi" w:hAnsiTheme="minorHAnsi" w:cstheme="minorHAnsi"/>
          <w:color w:val="FF0000"/>
        </w:rPr>
        <w:t>{Club Name}</w:t>
      </w:r>
      <w:r w:rsidR="00B5174D">
        <w:rPr>
          <w:rFonts w:asciiTheme="minorHAnsi" w:hAnsiTheme="minorHAnsi" w:cstheme="minorHAnsi"/>
          <w:color w:val="FF0000"/>
        </w:rPr>
        <w:t xml:space="preserve"> </w:t>
      </w:r>
      <w:r w:rsidR="00B5174D" w:rsidRPr="00B5174D">
        <w:rPr>
          <w:rFonts w:asciiTheme="minorHAnsi" w:hAnsiTheme="minorHAnsi" w:cstheme="minorHAnsi"/>
        </w:rPr>
        <w:t>will</w:t>
      </w:r>
      <w:r w:rsidR="00B5174D">
        <w:rPr>
          <w:rFonts w:asciiTheme="minorHAnsi" w:hAnsiTheme="minorHAnsi" w:cstheme="minorHAnsi"/>
        </w:rPr>
        <w:t>:</w:t>
      </w:r>
    </w:p>
    <w:p w:rsidR="00E45F50" w:rsidRPr="00977707" w:rsidRDefault="00E45F50" w:rsidP="0019776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 w:rsidRPr="00977707">
        <w:rPr>
          <w:rFonts w:asciiTheme="minorHAnsi" w:hAnsiTheme="minorHAnsi" w:cstheme="minorHAnsi"/>
        </w:rPr>
        <w:t>not use data for a purpose other than that agreed by data subjects</w:t>
      </w:r>
    </w:p>
    <w:p w:rsidR="00E45F50" w:rsidRDefault="00E45F50" w:rsidP="0019776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 w:rsidRPr="00B4159A">
        <w:rPr>
          <w:rFonts w:asciiTheme="minorHAnsi" w:hAnsiTheme="minorHAnsi" w:cstheme="minorHAnsi"/>
        </w:rPr>
        <w:t xml:space="preserve">monitor the data held to ensure </w:t>
      </w:r>
      <w:r>
        <w:rPr>
          <w:rFonts w:asciiTheme="minorHAnsi" w:hAnsiTheme="minorHAnsi" w:cstheme="minorHAnsi"/>
        </w:rPr>
        <w:t>that it is not excessive for purpose</w:t>
      </w:r>
    </w:p>
    <w:p w:rsidR="00E45F50" w:rsidRDefault="00E45F50" w:rsidP="0019776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ensure that the data held is accurate</w:t>
      </w:r>
    </w:p>
    <w:p w:rsidR="00E45F50" w:rsidRPr="00B4159A" w:rsidRDefault="00E45F50" w:rsidP="0019776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delete data when it becomes obsolete</w:t>
      </w:r>
    </w:p>
    <w:p w:rsidR="00E45F50" w:rsidRPr="007D2A6D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10"/>
        </w:rPr>
      </w:pPr>
    </w:p>
    <w:p w:rsidR="00E45F50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data subject has the right to: </w:t>
      </w:r>
    </w:p>
    <w:p w:rsidR="00E45F50" w:rsidRDefault="00E45F50" w:rsidP="00E45F5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access personal data</w:t>
      </w:r>
    </w:p>
    <w:p w:rsidR="00E45F50" w:rsidRDefault="00E45F50" w:rsidP="00E45F5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have their personal data rectified</w:t>
      </w:r>
    </w:p>
    <w:p w:rsidR="00E45F50" w:rsidRDefault="00E45F50" w:rsidP="00E45F5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restrict processing of their personal data</w:t>
      </w:r>
    </w:p>
    <w:p w:rsidR="00E45F50" w:rsidRDefault="00E45F50" w:rsidP="00E45F5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reject the processing of their personal data</w:t>
      </w:r>
    </w:p>
    <w:p w:rsidR="00E45F50" w:rsidRPr="007D2A6D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10"/>
        </w:rPr>
      </w:pPr>
    </w:p>
    <w:p w:rsidR="00E45F50" w:rsidRPr="00FC1C02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FC1C02">
        <w:rPr>
          <w:rFonts w:asciiTheme="minorHAnsi" w:hAnsiTheme="minorHAnsi" w:cstheme="minorHAnsi"/>
          <w:b/>
          <w:bCs/>
        </w:rPr>
        <w:t>Purpos</w:t>
      </w:r>
      <w:r>
        <w:rPr>
          <w:rFonts w:asciiTheme="minorHAnsi" w:hAnsiTheme="minorHAnsi" w:cstheme="minorHAnsi"/>
          <w:b/>
          <w:bCs/>
        </w:rPr>
        <w:t xml:space="preserve">e of data held by </w:t>
      </w:r>
      <w:r w:rsidR="00544916" w:rsidRPr="00544916">
        <w:rPr>
          <w:rFonts w:asciiTheme="minorHAnsi" w:hAnsiTheme="minorHAnsi" w:cstheme="minorHAnsi"/>
          <w:b/>
          <w:bCs/>
          <w:color w:val="FF0000"/>
        </w:rPr>
        <w:t>{Club Name}</w:t>
      </w:r>
    </w:p>
    <w:p w:rsidR="00E45F50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is held</w:t>
      </w:r>
      <w:r w:rsidRPr="00FC1C02">
        <w:rPr>
          <w:rFonts w:asciiTheme="minorHAnsi" w:hAnsiTheme="minorHAnsi" w:cstheme="minorHAnsi"/>
        </w:rPr>
        <w:t xml:space="preserve"> for the following purposes:</w:t>
      </w:r>
    </w:p>
    <w:p w:rsidR="00E45F50" w:rsidRDefault="00E45F50" w:rsidP="00EE5F7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facilitate communication with member</w:t>
      </w:r>
      <w:r w:rsidR="003F666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regarding the affairs of </w:t>
      </w:r>
      <w:r w:rsidR="003F6669" w:rsidRPr="003F6669">
        <w:rPr>
          <w:rFonts w:asciiTheme="minorHAnsi" w:hAnsiTheme="minorHAnsi" w:cstheme="minorHAnsi"/>
          <w:color w:val="FF0000"/>
        </w:rPr>
        <w:t>{Club Name}</w:t>
      </w:r>
      <w:r w:rsidR="00795237" w:rsidRPr="00197766">
        <w:rPr>
          <w:rFonts w:asciiTheme="minorHAnsi" w:hAnsiTheme="minorHAnsi" w:cstheme="minorHAnsi"/>
        </w:rPr>
        <w:t>;</w:t>
      </w:r>
    </w:p>
    <w:p w:rsidR="00197766" w:rsidRPr="00197766" w:rsidRDefault="00197766" w:rsidP="0019776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facilitate communication with </w:t>
      </w:r>
      <w:r w:rsidRPr="003F6669">
        <w:rPr>
          <w:rFonts w:asciiTheme="minorHAnsi" w:hAnsiTheme="minorHAnsi" w:cstheme="minorHAnsi"/>
          <w:color w:val="FF0000"/>
        </w:rPr>
        <w:t>{Club Name}</w:t>
      </w:r>
      <w:r>
        <w:rPr>
          <w:rFonts w:asciiTheme="minorHAnsi" w:hAnsiTheme="minorHAnsi" w:cstheme="minorHAnsi"/>
        </w:rPr>
        <w:t xml:space="preserve"> Officers, Honorary Members and Selectors;</w:t>
      </w:r>
    </w:p>
    <w:p w:rsidR="00E45F50" w:rsidRDefault="00E45F50" w:rsidP="00EE5F7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facilitate communication between </w:t>
      </w:r>
      <w:r w:rsidR="003F6669">
        <w:rPr>
          <w:rFonts w:asciiTheme="minorHAnsi" w:hAnsiTheme="minorHAnsi" w:cstheme="minorHAnsi"/>
        </w:rPr>
        <w:t xml:space="preserve">other </w:t>
      </w:r>
      <w:r>
        <w:rPr>
          <w:rFonts w:asciiTheme="minorHAnsi" w:hAnsiTheme="minorHAnsi" w:cstheme="minorHAnsi"/>
        </w:rPr>
        <w:t>clubs</w:t>
      </w:r>
      <w:r w:rsidR="003F6669">
        <w:rPr>
          <w:rFonts w:asciiTheme="minorHAnsi" w:hAnsiTheme="minorHAnsi" w:cstheme="minorHAnsi"/>
        </w:rPr>
        <w:t xml:space="preserve"> in Northern Ireland Bowling Association (NIBA)</w:t>
      </w:r>
      <w:r w:rsidR="00795237">
        <w:rPr>
          <w:rFonts w:asciiTheme="minorHAnsi" w:hAnsiTheme="minorHAnsi" w:cstheme="minorHAnsi"/>
        </w:rPr>
        <w:t>;</w:t>
      </w:r>
    </w:p>
    <w:p w:rsidR="00E45F50" w:rsidRDefault="00E45F50" w:rsidP="00EE5F7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record </w:t>
      </w:r>
      <w:r w:rsidR="00197766">
        <w:rPr>
          <w:rFonts w:asciiTheme="minorHAnsi" w:hAnsiTheme="minorHAnsi" w:cstheme="minorHAnsi"/>
        </w:rPr>
        <w:t xml:space="preserve">and forward </w:t>
      </w:r>
      <w:r w:rsidR="00EB3FF9">
        <w:rPr>
          <w:rFonts w:asciiTheme="minorHAnsi" w:hAnsiTheme="minorHAnsi" w:cstheme="minorHAnsi"/>
        </w:rPr>
        <w:t>Honorary</w:t>
      </w:r>
      <w:r w:rsidR="00197766">
        <w:rPr>
          <w:rFonts w:asciiTheme="minorHAnsi" w:hAnsiTheme="minorHAnsi" w:cstheme="minorHAnsi"/>
        </w:rPr>
        <w:t xml:space="preserve"> Secretary, Match Secretary,</w:t>
      </w:r>
      <w:r w:rsidR="00EE5F7C">
        <w:rPr>
          <w:rFonts w:asciiTheme="minorHAnsi" w:hAnsiTheme="minorHAnsi" w:cstheme="minorHAnsi"/>
        </w:rPr>
        <w:t xml:space="preserve"> Representative to Management Meeting</w:t>
      </w:r>
      <w:r w:rsidR="00EB297F">
        <w:rPr>
          <w:rFonts w:asciiTheme="minorHAnsi" w:hAnsiTheme="minorHAnsi" w:cstheme="minorHAnsi"/>
        </w:rPr>
        <w:t>s</w:t>
      </w:r>
      <w:r w:rsidR="00197766">
        <w:rPr>
          <w:rFonts w:asciiTheme="minorHAnsi" w:hAnsiTheme="minorHAnsi" w:cstheme="minorHAnsi"/>
        </w:rPr>
        <w:t>, Player Registration</w:t>
      </w:r>
      <w:r w:rsidR="00EE5F7C">
        <w:rPr>
          <w:rFonts w:asciiTheme="minorHAnsi" w:hAnsiTheme="minorHAnsi" w:cstheme="minorHAnsi"/>
        </w:rPr>
        <w:t xml:space="preserve"> and U18 Player Registration to facilitate communication</w:t>
      </w:r>
      <w:r w:rsidR="00EB3FF9">
        <w:rPr>
          <w:rFonts w:asciiTheme="minorHAnsi" w:hAnsiTheme="minorHAnsi" w:cstheme="minorHAnsi"/>
        </w:rPr>
        <w:t xml:space="preserve"> between the Association and the Individual</w:t>
      </w:r>
      <w:r w:rsidR="00795237">
        <w:rPr>
          <w:rFonts w:asciiTheme="minorHAnsi" w:hAnsiTheme="minorHAnsi" w:cstheme="minorHAnsi"/>
        </w:rPr>
        <w:t>;</w:t>
      </w:r>
    </w:p>
    <w:p w:rsidR="00E45F50" w:rsidRPr="004249DE" w:rsidRDefault="00E45F50" w:rsidP="00EE5F7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publish relevant data on the </w:t>
      </w:r>
      <w:r w:rsidR="003F6669" w:rsidRPr="003F6669">
        <w:rPr>
          <w:rFonts w:asciiTheme="minorHAnsi" w:hAnsiTheme="minorHAnsi" w:cstheme="minorHAnsi"/>
          <w:color w:val="FF0000"/>
        </w:rPr>
        <w:t>{Club Name}</w:t>
      </w:r>
      <w:r>
        <w:rPr>
          <w:rFonts w:asciiTheme="minorHAnsi" w:hAnsiTheme="minorHAnsi" w:cstheme="minorHAnsi"/>
        </w:rPr>
        <w:t xml:space="preserve"> </w:t>
      </w:r>
      <w:r w:rsidR="00197766">
        <w:rPr>
          <w:rFonts w:asciiTheme="minorHAnsi" w:hAnsiTheme="minorHAnsi" w:cstheme="minorHAnsi"/>
        </w:rPr>
        <w:t>Notice B</w:t>
      </w:r>
      <w:r w:rsidR="003F6669">
        <w:rPr>
          <w:rFonts w:asciiTheme="minorHAnsi" w:hAnsiTheme="minorHAnsi" w:cstheme="minorHAnsi"/>
        </w:rPr>
        <w:t xml:space="preserve">oard or </w:t>
      </w:r>
      <w:r>
        <w:rPr>
          <w:rFonts w:asciiTheme="minorHAnsi" w:hAnsiTheme="minorHAnsi" w:cstheme="minorHAnsi"/>
        </w:rPr>
        <w:t>website</w:t>
      </w:r>
      <w:r w:rsidR="00795237">
        <w:rPr>
          <w:rFonts w:asciiTheme="minorHAnsi" w:hAnsiTheme="minorHAnsi" w:cstheme="minorHAnsi"/>
        </w:rPr>
        <w:t>.</w:t>
      </w:r>
    </w:p>
    <w:p w:rsidR="00E45F50" w:rsidRPr="007D2A6D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10"/>
        </w:rPr>
      </w:pPr>
    </w:p>
    <w:p w:rsidR="00E45F50" w:rsidRPr="005E2449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E2449">
        <w:rPr>
          <w:rFonts w:asciiTheme="minorHAnsi" w:hAnsiTheme="minorHAnsi" w:cstheme="minorHAnsi"/>
          <w:b/>
        </w:rPr>
        <w:t>Collection of data</w:t>
      </w:r>
    </w:p>
    <w:p w:rsidR="00E45F50" w:rsidRDefault="00E45F50" w:rsidP="00E45F5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will be collected by one or more of the following methods:</w:t>
      </w:r>
    </w:p>
    <w:p w:rsidR="00E45F50" w:rsidRDefault="00E45F50" w:rsidP="00E45F5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collection forms</w:t>
      </w:r>
      <w:r w:rsidR="00197766">
        <w:rPr>
          <w:rFonts w:asciiTheme="minorHAnsi" w:hAnsiTheme="minorHAnsi" w:cstheme="minorHAnsi"/>
        </w:rPr>
        <w:t>;</w:t>
      </w:r>
    </w:p>
    <w:p w:rsidR="00E45F50" w:rsidRDefault="00E45F50" w:rsidP="00E45F5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written correspondence including email</w:t>
      </w:r>
      <w:r w:rsidR="00197766">
        <w:rPr>
          <w:rFonts w:asciiTheme="minorHAnsi" w:hAnsiTheme="minorHAnsi" w:cstheme="minorHAnsi"/>
        </w:rPr>
        <w:t>;</w:t>
      </w:r>
    </w:p>
    <w:p w:rsidR="00E45F50" w:rsidRDefault="00E45F50" w:rsidP="00E45F50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verbal communication</w:t>
      </w:r>
      <w:r w:rsidR="00197766">
        <w:rPr>
          <w:rFonts w:asciiTheme="minorHAnsi" w:hAnsiTheme="minorHAnsi" w:cstheme="minorHAnsi"/>
        </w:rPr>
        <w:t>.</w:t>
      </w:r>
    </w:p>
    <w:p w:rsidR="00E45F50" w:rsidRPr="007D2A6D" w:rsidRDefault="00E45F50" w:rsidP="00E45F50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sz w:val="6"/>
          <w:szCs w:val="6"/>
        </w:rPr>
      </w:pPr>
    </w:p>
    <w:p w:rsidR="000D5BFD" w:rsidRDefault="00E45F50" w:rsidP="000D5BF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Consent shall be obtained at the time of collecting the data.</w:t>
      </w:r>
    </w:p>
    <w:p w:rsidR="000D5BFD" w:rsidRPr="000D5BFD" w:rsidRDefault="000D5BFD" w:rsidP="000D5B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0"/>
          <w:szCs w:val="10"/>
        </w:rPr>
      </w:pPr>
    </w:p>
    <w:p w:rsidR="00E45F50" w:rsidRDefault="00E45F50" w:rsidP="00E45F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Processing of data</w:t>
      </w:r>
    </w:p>
    <w:p w:rsidR="007C7735" w:rsidRDefault="00E45F50" w:rsidP="00E45F5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Data shall be processed by either the</w:t>
      </w:r>
      <w:r w:rsidR="005E38C9">
        <w:rPr>
          <w:rFonts w:asciiTheme="minorHAnsi" w:hAnsiTheme="minorHAnsi" w:cstheme="minorHAnsi"/>
          <w:bCs/>
        </w:rPr>
        <w:t xml:space="preserve"> Honorary Secretary</w:t>
      </w:r>
      <w:r>
        <w:rPr>
          <w:rFonts w:asciiTheme="minorHAnsi" w:hAnsiTheme="minorHAnsi" w:cstheme="minorHAnsi"/>
          <w:bCs/>
        </w:rPr>
        <w:t xml:space="preserve"> </w:t>
      </w:r>
      <w:r w:rsidR="008F7255">
        <w:rPr>
          <w:rFonts w:asciiTheme="minorHAnsi" w:hAnsiTheme="minorHAnsi" w:cstheme="minorHAnsi"/>
          <w:bCs/>
        </w:rPr>
        <w:t>and/</w:t>
      </w:r>
      <w:r w:rsidR="000D5BFD">
        <w:rPr>
          <w:rFonts w:asciiTheme="minorHAnsi" w:hAnsiTheme="minorHAnsi" w:cstheme="minorHAnsi"/>
          <w:bCs/>
        </w:rPr>
        <w:t xml:space="preserve">or </w:t>
      </w:r>
      <w:r w:rsidR="00544916">
        <w:rPr>
          <w:rFonts w:asciiTheme="minorHAnsi" w:hAnsiTheme="minorHAnsi" w:cstheme="minorHAnsi"/>
          <w:bCs/>
        </w:rPr>
        <w:t>Match</w:t>
      </w:r>
      <w:r w:rsidR="000D5BFD">
        <w:rPr>
          <w:rFonts w:asciiTheme="minorHAnsi" w:hAnsiTheme="minorHAnsi" w:cstheme="minorHAnsi"/>
          <w:bCs/>
        </w:rPr>
        <w:t xml:space="preserve"> Secretary</w:t>
      </w:r>
      <w:r>
        <w:rPr>
          <w:rFonts w:asciiTheme="minorHAnsi" w:hAnsiTheme="minorHAnsi" w:cstheme="minorHAnsi"/>
          <w:bCs/>
        </w:rPr>
        <w:t>.</w:t>
      </w:r>
    </w:p>
    <w:p w:rsidR="00544916" w:rsidRPr="00E45F50" w:rsidRDefault="00544916" w:rsidP="00E45F5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6"/>
          <w:szCs w:val="6"/>
        </w:rPr>
      </w:pPr>
    </w:p>
    <w:p w:rsidR="007C7735" w:rsidRPr="007C7735" w:rsidRDefault="007C7735" w:rsidP="00E45F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0"/>
          <w:szCs w:val="10"/>
        </w:rPr>
      </w:pPr>
    </w:p>
    <w:p w:rsidR="00197766" w:rsidRDefault="00197766" w:rsidP="00E45F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197766" w:rsidRDefault="00197766" w:rsidP="00E45F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E45F50" w:rsidRPr="00392626" w:rsidRDefault="00E45F50" w:rsidP="00E45F5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92626">
        <w:rPr>
          <w:rFonts w:asciiTheme="minorHAnsi" w:hAnsiTheme="minorHAnsi" w:cstheme="minorHAnsi"/>
          <w:b/>
          <w:bCs/>
        </w:rPr>
        <w:lastRenderedPageBreak/>
        <w:t>Control of data</w:t>
      </w:r>
    </w:p>
    <w:p w:rsidR="00E45F50" w:rsidRDefault="00E45F50" w:rsidP="00E45F50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Data Protection Officer shall be responsible for ensuring that </w:t>
      </w:r>
      <w:r w:rsidR="003F6669" w:rsidRPr="003F6669">
        <w:rPr>
          <w:rFonts w:asciiTheme="minorHAnsi" w:hAnsiTheme="minorHAnsi" w:cstheme="minorHAnsi"/>
          <w:bCs/>
          <w:color w:val="FF0000"/>
        </w:rPr>
        <w:t>{Club Name}</w:t>
      </w:r>
      <w:r w:rsidR="003F6669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meets the requirements of the </w:t>
      </w:r>
      <w:r>
        <w:rPr>
          <w:rFonts w:asciiTheme="minorHAnsi" w:hAnsiTheme="minorHAnsi" w:cstheme="minorHAnsi"/>
        </w:rPr>
        <w:t>General Data Protection Regulation.</w:t>
      </w:r>
    </w:p>
    <w:p w:rsidR="00E45F50" w:rsidRPr="007D2A6D" w:rsidRDefault="00E45F50" w:rsidP="00E45F50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0"/>
          <w:szCs w:val="10"/>
        </w:rPr>
      </w:pPr>
    </w:p>
    <w:p w:rsidR="003F6669" w:rsidRPr="003F6669" w:rsidRDefault="00E45F50" w:rsidP="00E45F50">
      <w:pPr>
        <w:autoSpaceDE w:val="0"/>
        <w:autoSpaceDN w:val="0"/>
        <w:adjustRightInd w:val="0"/>
        <w:rPr>
          <w:rFonts w:asciiTheme="minorHAnsi" w:hAnsiTheme="minorHAnsi" w:cstheme="minorHAnsi"/>
          <w:sz w:val="10"/>
          <w:szCs w:val="10"/>
        </w:rPr>
      </w:pPr>
      <w:r w:rsidRPr="00D12030">
        <w:rPr>
          <w:rFonts w:asciiTheme="minorHAnsi" w:hAnsiTheme="minorHAnsi" w:cstheme="minorHAnsi"/>
          <w:b/>
          <w:bCs/>
        </w:rPr>
        <w:t>Security of data</w:t>
      </w:r>
      <w:r w:rsidRPr="00D12030">
        <w:rPr>
          <w:rFonts w:asciiTheme="minorHAnsi" w:hAnsiTheme="minorHAnsi" w:cstheme="minorHAnsi"/>
          <w:b/>
          <w:bCs/>
        </w:rPr>
        <w:br/>
      </w:r>
      <w:r w:rsidR="00F73CAB">
        <w:rPr>
          <w:rFonts w:asciiTheme="minorHAnsi" w:hAnsiTheme="minorHAnsi" w:cstheme="minorHAnsi"/>
        </w:rPr>
        <w:t>Data</w:t>
      </w:r>
      <w:r w:rsidR="0019776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held on a laptop </w:t>
      </w:r>
      <w:r w:rsidR="00197766">
        <w:rPr>
          <w:rFonts w:asciiTheme="minorHAnsi" w:hAnsiTheme="minorHAnsi" w:cstheme="minorHAnsi"/>
        </w:rPr>
        <w:t>will be</w:t>
      </w:r>
      <w:r>
        <w:rPr>
          <w:rFonts w:asciiTheme="minorHAnsi" w:hAnsiTheme="minorHAnsi" w:cstheme="minorHAnsi"/>
        </w:rPr>
        <w:t xml:space="preserve"> password protected </w:t>
      </w:r>
      <w:r w:rsidR="003F6669">
        <w:rPr>
          <w:rFonts w:asciiTheme="minorHAnsi" w:hAnsiTheme="minorHAnsi" w:cstheme="minorHAnsi"/>
        </w:rPr>
        <w:t xml:space="preserve">as are the files containing the </w:t>
      </w:r>
      <w:r>
        <w:rPr>
          <w:rFonts w:asciiTheme="minorHAnsi" w:hAnsiTheme="minorHAnsi" w:cstheme="minorHAnsi"/>
        </w:rPr>
        <w:t>data. Passwords are changed on a regular basis.</w:t>
      </w:r>
      <w:r w:rsidRPr="00D12030">
        <w:rPr>
          <w:rFonts w:asciiTheme="minorHAnsi" w:hAnsiTheme="minorHAnsi" w:cstheme="minorHAnsi"/>
        </w:rPr>
        <w:br/>
      </w:r>
    </w:p>
    <w:p w:rsidR="00E45F50" w:rsidRPr="00D12030" w:rsidRDefault="00F73CAB" w:rsidP="00E45F5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</w:t>
      </w:r>
      <w:r w:rsidR="003F6669">
        <w:rPr>
          <w:rFonts w:asciiTheme="minorHAnsi" w:hAnsiTheme="minorHAnsi" w:cstheme="minorHAnsi"/>
        </w:rPr>
        <w:t xml:space="preserve">held in a paper filing system </w:t>
      </w:r>
      <w:r w:rsidR="00197766">
        <w:rPr>
          <w:rFonts w:asciiTheme="minorHAnsi" w:hAnsiTheme="minorHAnsi" w:cstheme="minorHAnsi"/>
        </w:rPr>
        <w:t>will be</w:t>
      </w:r>
      <w:r w:rsidR="003F6669">
        <w:rPr>
          <w:rFonts w:asciiTheme="minorHAnsi" w:hAnsiTheme="minorHAnsi" w:cstheme="minorHAnsi"/>
        </w:rPr>
        <w:t xml:space="preserve"> securely stored.</w:t>
      </w:r>
    </w:p>
    <w:p w:rsidR="005E6D38" w:rsidRDefault="005E6D38"/>
    <w:sectPr w:rsidR="005E6D38" w:rsidSect="00E45F50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2F7"/>
    <w:multiLevelType w:val="hybridMultilevel"/>
    <w:tmpl w:val="9952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43CE"/>
    <w:multiLevelType w:val="hybridMultilevel"/>
    <w:tmpl w:val="82405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956856"/>
    <w:multiLevelType w:val="hybridMultilevel"/>
    <w:tmpl w:val="13A61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03474"/>
    <w:multiLevelType w:val="hybridMultilevel"/>
    <w:tmpl w:val="E2B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5F50"/>
    <w:rsid w:val="00071BC6"/>
    <w:rsid w:val="000D5BFD"/>
    <w:rsid w:val="000F5CBA"/>
    <w:rsid w:val="00197766"/>
    <w:rsid w:val="001C352F"/>
    <w:rsid w:val="00297CAC"/>
    <w:rsid w:val="003D47F7"/>
    <w:rsid w:val="003F6669"/>
    <w:rsid w:val="00535380"/>
    <w:rsid w:val="00544916"/>
    <w:rsid w:val="00555E3D"/>
    <w:rsid w:val="005E38C9"/>
    <w:rsid w:val="005E6D38"/>
    <w:rsid w:val="007231A7"/>
    <w:rsid w:val="00795237"/>
    <w:rsid w:val="00795E46"/>
    <w:rsid w:val="007C7735"/>
    <w:rsid w:val="008F1261"/>
    <w:rsid w:val="008F7255"/>
    <w:rsid w:val="00910699"/>
    <w:rsid w:val="0098540B"/>
    <w:rsid w:val="009A58C3"/>
    <w:rsid w:val="00B5174D"/>
    <w:rsid w:val="00D75223"/>
    <w:rsid w:val="00E45F50"/>
    <w:rsid w:val="00EB297F"/>
    <w:rsid w:val="00EB3FF9"/>
    <w:rsid w:val="00EB4EB5"/>
    <w:rsid w:val="00EE5F7C"/>
    <w:rsid w:val="00F73CAB"/>
    <w:rsid w:val="00FB078D"/>
    <w:rsid w:val="00FB58AB"/>
    <w:rsid w:val="00FB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F5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F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18</cp:revision>
  <dcterms:created xsi:type="dcterms:W3CDTF">2018-05-28T11:07:00Z</dcterms:created>
  <dcterms:modified xsi:type="dcterms:W3CDTF">2018-06-01T11:58:00Z</dcterms:modified>
</cp:coreProperties>
</file>